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AD" w:rsidRDefault="00060AAD" w:rsidP="00060AAD">
      <w:pPr>
        <w:widowControl w:val="0"/>
        <w:tabs>
          <w:tab w:val="left" w:pos="-1440"/>
        </w:tabs>
        <w:jc w:val="center"/>
        <w:rPr>
          <w:rFonts w:ascii="Arial" w:hAnsi="Arial" w:cs="Arial"/>
          <w:b/>
          <w:bCs/>
          <w:sz w:val="20"/>
          <w:szCs w:val="20"/>
        </w:rPr>
      </w:pPr>
      <w:bookmarkStart w:id="0" w:name="_GoBack"/>
      <w:bookmarkEnd w:id="0"/>
      <w:r>
        <w:rPr>
          <w:rFonts w:ascii="Arial" w:hAnsi="Arial" w:cs="Arial"/>
          <w:b/>
          <w:bCs/>
          <w:sz w:val="20"/>
          <w:szCs w:val="20"/>
        </w:rPr>
        <w:t>AMERICAN ASSOCIATION FOR RESPIRATORY CARE</w:t>
      </w:r>
    </w:p>
    <w:p w:rsidR="00060AAD" w:rsidRPr="00012ACC" w:rsidRDefault="00012ACC" w:rsidP="00060AAD">
      <w:pPr>
        <w:widowControl w:val="0"/>
        <w:tabs>
          <w:tab w:val="left" w:pos="-1440"/>
        </w:tabs>
        <w:jc w:val="center"/>
        <w:rPr>
          <w:rFonts w:ascii="Arial" w:hAnsi="Arial" w:cs="Arial"/>
          <w:i/>
          <w:sz w:val="20"/>
          <w:szCs w:val="20"/>
        </w:rPr>
      </w:pPr>
      <w:r>
        <w:rPr>
          <w:rFonts w:ascii="Arial" w:hAnsi="Arial" w:cs="Arial"/>
          <w:i/>
          <w:sz w:val="20"/>
          <w:szCs w:val="20"/>
        </w:rPr>
        <w:t>BUSINESS PLAN</w:t>
      </w:r>
    </w:p>
    <w:p w:rsidR="00060AAD" w:rsidRDefault="00060AAD" w:rsidP="00060AAD">
      <w:pPr>
        <w:pStyle w:val="Heading1"/>
      </w:pPr>
      <w:r>
        <w:t>HOUSE OF DELEGATES</w:t>
      </w:r>
    </w:p>
    <w:p w:rsidR="00060AAD" w:rsidRDefault="00060AAD" w:rsidP="00060AAD">
      <w:pPr>
        <w:widowControl w:val="0"/>
        <w:tabs>
          <w:tab w:val="left" w:pos="5760"/>
        </w:tabs>
        <w:rPr>
          <w:rFonts w:ascii="Arial" w:hAnsi="Arial" w:cs="Arial"/>
          <w:sz w:val="20"/>
          <w:szCs w:val="20"/>
        </w:rPr>
      </w:pPr>
      <w:r>
        <w:rPr>
          <w:rFonts w:ascii="Arial" w:hAnsi="Arial" w:cs="Arial"/>
          <w:sz w:val="20"/>
          <w:szCs w:val="20"/>
        </w:rPr>
        <w:tab/>
      </w:r>
    </w:p>
    <w:p w:rsidR="00060AAD" w:rsidRDefault="00060AAD" w:rsidP="00060AAD">
      <w:pPr>
        <w:widowControl w:val="0"/>
        <w:tabs>
          <w:tab w:val="left" w:pos="5760"/>
        </w:tabs>
        <w:rPr>
          <w:rFonts w:ascii="Arial" w:hAnsi="Arial" w:cs="Arial"/>
          <w:sz w:val="20"/>
          <w:szCs w:val="20"/>
        </w:rPr>
      </w:pPr>
      <w:r>
        <w:rPr>
          <w:rFonts w:ascii="Arial" w:hAnsi="Arial" w:cs="Arial"/>
          <w:sz w:val="20"/>
          <w:szCs w:val="20"/>
        </w:rPr>
        <w:t>Resolution # ______ - ______ - ______</w:t>
      </w:r>
    </w:p>
    <w:p w:rsidR="00060AAD" w:rsidRDefault="00060AAD" w:rsidP="00222DE3">
      <w:pPr>
        <w:widowControl w:val="0"/>
        <w:tabs>
          <w:tab w:val="left" w:pos="-1440"/>
        </w:tabs>
        <w:spacing w:line="360" w:lineRule="auto"/>
        <w:rPr>
          <w:rFonts w:ascii="Arial" w:hAnsi="Arial" w:cs="Arial"/>
          <w:sz w:val="20"/>
          <w:szCs w:val="20"/>
        </w:rPr>
      </w:pPr>
      <w:r>
        <w:rPr>
          <w:rFonts w:ascii="Arial" w:hAnsi="Arial" w:cs="Arial"/>
          <w:sz w:val="20"/>
          <w:szCs w:val="20"/>
        </w:rPr>
        <w:t>Resolved that_</w:t>
      </w:r>
      <w:r w:rsidR="00963DDE" w:rsidRPr="00963DDE">
        <w:rPr>
          <w:rFonts w:ascii="Times New Roman" w:hAnsi="Times New Roman" w:cs="Times New Roman"/>
          <w:b/>
        </w:rPr>
        <w:t xml:space="preserve"> </w:t>
      </w:r>
      <w:r w:rsidR="00963DDE" w:rsidRPr="009E0CDC">
        <w:rPr>
          <w:rFonts w:ascii="Times New Roman" w:hAnsi="Times New Roman" w:cs="Times New Roman"/>
          <w:b/>
        </w:rPr>
        <w:t xml:space="preserve">the AARC Board of Directors </w:t>
      </w:r>
      <w:r w:rsidR="00963DDE">
        <w:rPr>
          <w:rFonts w:ascii="Times New Roman" w:hAnsi="Times New Roman" w:cs="Times New Roman"/>
          <w:b/>
        </w:rPr>
        <w:t xml:space="preserve">and Executive Office </w:t>
      </w:r>
      <w:r w:rsidR="00963DDE" w:rsidRPr="009E0CDC">
        <w:rPr>
          <w:rFonts w:ascii="Times New Roman" w:hAnsi="Times New Roman" w:cs="Times New Roman"/>
          <w:b/>
        </w:rPr>
        <w:t xml:space="preserve">collaborate with the </w:t>
      </w:r>
      <w:r w:rsidR="00963DDE">
        <w:rPr>
          <w:rFonts w:ascii="Times New Roman" w:hAnsi="Times New Roman" w:cs="Times New Roman"/>
          <w:b/>
        </w:rPr>
        <w:t xml:space="preserve">State Affiliate Charters and the </w:t>
      </w:r>
      <w:r w:rsidR="00963DDE" w:rsidRPr="009E0CDC">
        <w:rPr>
          <w:rFonts w:ascii="Times New Roman" w:hAnsi="Times New Roman" w:cs="Times New Roman"/>
          <w:b/>
        </w:rPr>
        <w:t xml:space="preserve">NBRC to develop a strategic transitional plan, complete with timetable, to require minimum entry-level </w:t>
      </w:r>
      <w:r w:rsidR="00963DDE">
        <w:rPr>
          <w:rFonts w:ascii="Times New Roman" w:hAnsi="Times New Roman" w:cs="Times New Roman"/>
          <w:b/>
        </w:rPr>
        <w:t xml:space="preserve">for respiratory therapist licensure to be the RRT credential.  </w:t>
      </w:r>
      <w:r>
        <w:rPr>
          <w:rFonts w:ascii="Arial" w:hAnsi="Arial" w:cs="Arial"/>
          <w:sz w:val="20"/>
          <w:szCs w:val="20"/>
        </w:rPr>
        <w:t>________________________________________________________________________</w:t>
      </w:r>
    </w:p>
    <w:p w:rsidR="00060AAD" w:rsidRDefault="00060AAD" w:rsidP="00060AAD">
      <w:pPr>
        <w:pStyle w:val="Heading2"/>
      </w:pPr>
      <w:r>
        <w:t>The resolution shall be one clear statement, as simple as possible</w:t>
      </w:r>
    </w:p>
    <w:p w:rsidR="00060AAD" w:rsidRDefault="00060AAD" w:rsidP="00060AAD">
      <w:pPr>
        <w:widowControl w:val="0"/>
        <w:tabs>
          <w:tab w:val="left" w:pos="-1440"/>
        </w:tabs>
        <w:spacing w:line="360" w:lineRule="auto"/>
        <w:rPr>
          <w:rFonts w:ascii="Arial" w:hAnsi="Arial" w:cs="Arial"/>
          <w:sz w:val="20"/>
          <w:szCs w:val="20"/>
        </w:rPr>
      </w:pPr>
    </w:p>
    <w:p w:rsidR="00D00920" w:rsidRDefault="00D00920">
      <w:pPr>
        <w:rPr>
          <w:rFonts w:ascii="Arial" w:hAnsi="Arial" w:cs="Arial"/>
          <w:b/>
          <w:sz w:val="24"/>
          <w:szCs w:val="24"/>
        </w:rPr>
      </w:pPr>
      <w:r w:rsidRPr="00266A64">
        <w:rPr>
          <w:rFonts w:ascii="Arial" w:hAnsi="Arial" w:cs="Arial"/>
          <w:b/>
          <w:sz w:val="24"/>
          <w:szCs w:val="24"/>
        </w:rPr>
        <w:t>Executive Summary</w:t>
      </w:r>
    </w:p>
    <w:p w:rsidR="00012ACC" w:rsidRPr="00012ACC" w:rsidRDefault="00012ACC" w:rsidP="00012ACC">
      <w:pPr>
        <w:rPr>
          <w:rFonts w:ascii="Times New Roman" w:hAnsi="Times New Roman" w:cs="Times New Roman"/>
          <w:sz w:val="20"/>
          <w:szCs w:val="20"/>
        </w:rPr>
      </w:pPr>
      <w:r w:rsidRPr="00012ACC">
        <w:rPr>
          <w:rFonts w:ascii="Times New Roman" w:hAnsi="Times New Roman" w:cs="Times New Roman"/>
          <w:sz w:val="20"/>
          <w:szCs w:val="20"/>
        </w:rPr>
        <w:t>The profession must evolve from our past in order to meet the challenges of healthcare reform.  HB 2619, introduced in the US House of Representatives this year, requires respiratory therapists to possess the minimum of a baccalaureate degree to qualify for Medicare reimbursement.  The NBRC will eliminate the CRT exam in 2015 and have one exam with a CRT pass rate and RRT pass rate.  The NBRC has publicly stated that they will evaluate the possibility to end the CRT credential after the new Therapist Multiple Choice (TMC) exam begins in 2015.  The NBRC recognizes that the skill set of CRT and RRT is so similar that one test can be used.  A new grad can take the new TMC exam and Clinical Simulation within a week of graduation and become an entry level employee.  The advance credentials are now the NPS, RPFT, SDS and ACCS and the RRT should be the entry level credential.</w:t>
      </w:r>
    </w:p>
    <w:p w:rsidR="00012ACC" w:rsidRPr="00012ACC" w:rsidRDefault="00012ACC" w:rsidP="00012ACC">
      <w:pPr>
        <w:rPr>
          <w:rFonts w:ascii="Times New Roman" w:hAnsi="Times New Roman" w:cs="Times New Roman"/>
          <w:sz w:val="20"/>
          <w:szCs w:val="20"/>
        </w:rPr>
      </w:pPr>
      <w:r w:rsidRPr="00012ACC">
        <w:rPr>
          <w:rFonts w:ascii="Times New Roman" w:hAnsi="Times New Roman" w:cs="Times New Roman"/>
          <w:sz w:val="20"/>
          <w:szCs w:val="20"/>
        </w:rPr>
        <w:t>The AARC developed “2015 and Beyond” to begin this evolution.  Developing a strategic plan around the RRT as minimum for licensure is a necessary step prior to a bachelor’s degree as minimum entry level in the future.  The transition plan has been described in the “2015 and Beyond” documentation available on the AARC website.</w:t>
      </w:r>
    </w:p>
    <w:p w:rsidR="00012ACC" w:rsidRPr="00012ACC" w:rsidRDefault="00012ACC" w:rsidP="00012ACC">
      <w:pPr>
        <w:pStyle w:val="ListParagraph"/>
        <w:spacing w:after="0" w:line="240" w:lineRule="auto"/>
        <w:ind w:left="0"/>
        <w:rPr>
          <w:rFonts w:ascii="Times New Roman" w:hAnsi="Times New Roman"/>
          <w:b/>
          <w:sz w:val="20"/>
          <w:szCs w:val="20"/>
        </w:rPr>
      </w:pPr>
      <w:r w:rsidRPr="00012ACC">
        <w:rPr>
          <w:rFonts w:ascii="Times New Roman" w:hAnsi="Times New Roman"/>
          <w:b/>
          <w:sz w:val="20"/>
          <w:szCs w:val="20"/>
        </w:rPr>
        <w:t>The transition plan remains incomplete.  In particular, assuring that credentialing and licensure recommendations evolve and addressing implications of changes in licensure, credentialing and accreditation are incomplete and must include transitioning licensure requirements from CRT to RRT as minimum entry level as a licensed respiratory therapist.  As leaders in the profession, the HOD should direct the AARC Executive office and Board to develop a strategic transitional plan for RRT as minimum for state licensure.</w:t>
      </w:r>
    </w:p>
    <w:p w:rsidR="00012ACC" w:rsidRPr="00012ACC" w:rsidRDefault="00012ACC" w:rsidP="00012ACC">
      <w:pPr>
        <w:pStyle w:val="ListParagraph"/>
        <w:spacing w:after="0" w:line="240" w:lineRule="auto"/>
        <w:ind w:left="0"/>
        <w:rPr>
          <w:rFonts w:ascii="Times New Roman" w:hAnsi="Times New Roman"/>
          <w:b/>
          <w:sz w:val="20"/>
          <w:szCs w:val="20"/>
        </w:rPr>
      </w:pPr>
    </w:p>
    <w:p w:rsidR="00012ACC" w:rsidRDefault="00012ACC" w:rsidP="00012ACC">
      <w:pPr>
        <w:pStyle w:val="ListParagraph"/>
        <w:spacing w:after="0" w:line="240" w:lineRule="auto"/>
        <w:ind w:left="0"/>
        <w:rPr>
          <w:rFonts w:ascii="Times New Roman" w:hAnsi="Times New Roman"/>
          <w:sz w:val="20"/>
          <w:szCs w:val="20"/>
        </w:rPr>
      </w:pPr>
      <w:r w:rsidRPr="00012ACC">
        <w:rPr>
          <w:rFonts w:ascii="Times New Roman" w:hAnsi="Times New Roman"/>
          <w:sz w:val="20"/>
          <w:szCs w:val="20"/>
        </w:rPr>
        <w:t xml:space="preserve">This resolution fits well with the AARC Strategic Objectives which included “Refine and expand the scope of practice…ensure competent care…establish professional standards….advocate for federal and state healthcare policies that enhance patient care, access and professional practice”. </w:t>
      </w:r>
      <w:r>
        <w:rPr>
          <w:rFonts w:ascii="Times New Roman" w:hAnsi="Times New Roman"/>
          <w:sz w:val="20"/>
          <w:szCs w:val="20"/>
        </w:rPr>
        <w:t xml:space="preserve"> Improving the professionalism of the RT workforce will increase AARC membership and finances as it has in other professions such as PT.  </w:t>
      </w:r>
    </w:p>
    <w:p w:rsidR="00012ACC" w:rsidRPr="00012ACC" w:rsidRDefault="00012ACC" w:rsidP="00012ACC">
      <w:pPr>
        <w:pStyle w:val="ListParagraph"/>
        <w:spacing w:after="0" w:line="240" w:lineRule="auto"/>
        <w:ind w:left="0"/>
        <w:rPr>
          <w:rFonts w:ascii="Times New Roman" w:hAnsi="Times New Roman"/>
          <w:b/>
          <w:i/>
          <w:sz w:val="20"/>
          <w:szCs w:val="20"/>
        </w:rPr>
      </w:pPr>
      <w:r w:rsidRPr="00012ACC">
        <w:rPr>
          <w:rFonts w:ascii="Times New Roman" w:hAnsi="Times New Roman"/>
          <w:sz w:val="20"/>
          <w:szCs w:val="20"/>
        </w:rPr>
        <w:t xml:space="preserve">The time for action is now.  </w:t>
      </w:r>
      <w:r w:rsidRPr="00012ACC">
        <w:rPr>
          <w:rFonts w:ascii="Times New Roman" w:hAnsi="Times New Roman"/>
          <w:b/>
          <w:i/>
          <w:sz w:val="20"/>
          <w:szCs w:val="20"/>
        </w:rPr>
        <w:t xml:space="preserve">As leaders, we see our profession falling further behind other professions in licensure and education minimums and are concerned about the unintended consequences of </w:t>
      </w:r>
      <w:r w:rsidRPr="00012ACC">
        <w:rPr>
          <w:rFonts w:ascii="Times New Roman" w:hAnsi="Times New Roman"/>
          <w:b/>
          <w:i/>
          <w:sz w:val="20"/>
          <w:szCs w:val="20"/>
          <w:u w:val="single"/>
        </w:rPr>
        <w:t>not</w:t>
      </w:r>
      <w:r w:rsidRPr="00012ACC">
        <w:rPr>
          <w:rFonts w:ascii="Times New Roman" w:hAnsi="Times New Roman"/>
          <w:b/>
          <w:i/>
          <w:sz w:val="20"/>
          <w:szCs w:val="20"/>
        </w:rPr>
        <w:t xml:space="preserve"> taking action.</w:t>
      </w:r>
    </w:p>
    <w:p w:rsidR="00012ACC" w:rsidRPr="006516ED" w:rsidRDefault="00012ACC">
      <w:pPr>
        <w:rPr>
          <w:rFonts w:ascii="Arial" w:hAnsi="Arial" w:cs="Arial"/>
          <w:sz w:val="24"/>
          <w:szCs w:val="24"/>
        </w:rPr>
      </w:pPr>
    </w:p>
    <w:p w:rsidR="00060AAD" w:rsidRDefault="00060AAD" w:rsidP="00060AAD">
      <w:pPr>
        <w:widowControl w:val="0"/>
        <w:tabs>
          <w:tab w:val="left" w:pos="-1440"/>
        </w:tabs>
        <w:rPr>
          <w:rFonts w:ascii="Arial" w:hAnsi="Arial" w:cs="Arial"/>
          <w:sz w:val="20"/>
          <w:szCs w:val="20"/>
        </w:rPr>
      </w:pPr>
      <w:r w:rsidRPr="00266A64">
        <w:rPr>
          <w:rFonts w:ascii="Arial" w:hAnsi="Arial" w:cs="Arial"/>
          <w:b/>
          <w:sz w:val="20"/>
          <w:szCs w:val="20"/>
        </w:rPr>
        <w:t>Outcome</w:t>
      </w:r>
      <w:r>
        <w:rPr>
          <w:rFonts w:ascii="Arial" w:hAnsi="Arial" w:cs="Arial"/>
          <w:sz w:val="20"/>
          <w:szCs w:val="20"/>
        </w:rPr>
        <w:t xml:space="preserve"> expected from resolution (short term and long term) (attach sheets, if necessary).</w:t>
      </w:r>
    </w:p>
    <w:p w:rsidR="006516ED" w:rsidRDefault="00963DDE" w:rsidP="00060AAD">
      <w:pPr>
        <w:widowControl w:val="0"/>
        <w:tabs>
          <w:tab w:val="left" w:pos="-1440"/>
        </w:tabs>
        <w:spacing w:line="360" w:lineRule="auto"/>
        <w:rPr>
          <w:rFonts w:ascii="Arial" w:hAnsi="Arial" w:cs="Arial"/>
          <w:sz w:val="20"/>
          <w:szCs w:val="20"/>
        </w:rPr>
      </w:pPr>
      <w:r>
        <w:rPr>
          <w:rFonts w:ascii="Arial" w:hAnsi="Arial" w:cs="Arial"/>
          <w:sz w:val="20"/>
          <w:szCs w:val="20"/>
        </w:rPr>
        <w:t>Moving the profession forward to meet standards comparable to other therapist professions,</w:t>
      </w:r>
      <w:r w:rsidR="00B7045D">
        <w:rPr>
          <w:rFonts w:ascii="Arial" w:hAnsi="Arial" w:cs="Arial"/>
          <w:sz w:val="20"/>
          <w:szCs w:val="20"/>
        </w:rPr>
        <w:t xml:space="preserve"> </w:t>
      </w:r>
      <w:r>
        <w:rPr>
          <w:rFonts w:ascii="Arial" w:hAnsi="Arial" w:cs="Arial"/>
          <w:sz w:val="20"/>
          <w:szCs w:val="20"/>
        </w:rPr>
        <w:t xml:space="preserve">such as physical therapy, speech pathology, occupational therapy, all of whom have higher educational requirements for entry level into their respective profession. </w:t>
      </w:r>
    </w:p>
    <w:p w:rsidR="00963DDE" w:rsidRDefault="006516ED" w:rsidP="00060AAD">
      <w:pPr>
        <w:widowControl w:val="0"/>
        <w:tabs>
          <w:tab w:val="left" w:pos="-1440"/>
        </w:tabs>
        <w:spacing w:line="360" w:lineRule="auto"/>
        <w:rPr>
          <w:rFonts w:ascii="Arial" w:hAnsi="Arial" w:cs="Arial"/>
          <w:sz w:val="20"/>
          <w:szCs w:val="20"/>
        </w:rPr>
      </w:pPr>
      <w:r w:rsidRPr="00963DDE">
        <w:rPr>
          <w:rFonts w:ascii="Arial" w:hAnsi="Arial" w:cs="Arial"/>
          <w:b/>
          <w:sz w:val="20"/>
          <w:szCs w:val="20"/>
        </w:rPr>
        <w:t>Strengths</w:t>
      </w:r>
      <w:r w:rsidR="00963DDE">
        <w:rPr>
          <w:rFonts w:ascii="Arial" w:hAnsi="Arial" w:cs="Arial"/>
          <w:sz w:val="20"/>
          <w:szCs w:val="20"/>
        </w:rPr>
        <w:t xml:space="preserve"> include utilizing the new Therapist Multiple Choice exam and clinical simulation exam as the </w:t>
      </w:r>
      <w:r w:rsidR="00963DDE">
        <w:rPr>
          <w:rFonts w:ascii="Arial" w:hAnsi="Arial" w:cs="Arial"/>
          <w:sz w:val="20"/>
          <w:szCs w:val="20"/>
        </w:rPr>
        <w:lastRenderedPageBreak/>
        <w:t xml:space="preserve">new standard for RRT as minimum entry level into the profession. </w:t>
      </w:r>
    </w:p>
    <w:p w:rsidR="00222DE3" w:rsidRPr="00B7045D" w:rsidRDefault="006516ED" w:rsidP="00060AAD">
      <w:pPr>
        <w:widowControl w:val="0"/>
        <w:tabs>
          <w:tab w:val="left" w:pos="-1440"/>
        </w:tabs>
        <w:spacing w:line="360" w:lineRule="auto"/>
        <w:rPr>
          <w:rFonts w:ascii="Arial" w:hAnsi="Arial" w:cs="Arial"/>
          <w:sz w:val="20"/>
          <w:szCs w:val="20"/>
        </w:rPr>
      </w:pPr>
      <w:r w:rsidRPr="00963DDE">
        <w:rPr>
          <w:rFonts w:ascii="Arial" w:hAnsi="Arial" w:cs="Arial"/>
          <w:b/>
          <w:sz w:val="20"/>
          <w:szCs w:val="20"/>
        </w:rPr>
        <w:t>Weaknesses</w:t>
      </w:r>
      <w:r w:rsidR="00963DDE">
        <w:rPr>
          <w:rFonts w:ascii="Arial" w:hAnsi="Arial" w:cs="Arial"/>
          <w:b/>
          <w:sz w:val="20"/>
          <w:szCs w:val="20"/>
        </w:rPr>
        <w:t xml:space="preserve"> </w:t>
      </w:r>
      <w:r w:rsidR="00963DDE">
        <w:rPr>
          <w:rFonts w:ascii="Arial" w:hAnsi="Arial" w:cs="Arial"/>
          <w:sz w:val="20"/>
          <w:szCs w:val="20"/>
        </w:rPr>
        <w:t>include the difficulty in transitioning from the plethora of two year programs utilizing articulation agreements with bachelor</w:t>
      </w:r>
      <w:r w:rsidR="00012ACC">
        <w:rPr>
          <w:rFonts w:ascii="Arial" w:hAnsi="Arial" w:cs="Arial"/>
          <w:sz w:val="20"/>
          <w:szCs w:val="20"/>
        </w:rPr>
        <w:t>’</w:t>
      </w:r>
      <w:r w:rsidR="00963DDE">
        <w:rPr>
          <w:rFonts w:ascii="Arial" w:hAnsi="Arial" w:cs="Arial"/>
          <w:sz w:val="20"/>
          <w:szCs w:val="20"/>
        </w:rPr>
        <w:t xml:space="preserve">s level programs.  </w:t>
      </w:r>
      <w:r w:rsidR="00222DE3">
        <w:rPr>
          <w:rFonts w:ascii="Arial" w:hAnsi="Arial" w:cs="Arial"/>
          <w:sz w:val="20"/>
          <w:szCs w:val="20"/>
        </w:rPr>
        <w:t>Supporting the two year programs will be essential to the success of this transition.</w:t>
      </w:r>
      <w:r w:rsidR="00963DDE" w:rsidRPr="00963DDE">
        <w:rPr>
          <w:rFonts w:ascii="Arial" w:hAnsi="Arial" w:cs="Arial"/>
          <w:b/>
          <w:sz w:val="20"/>
          <w:szCs w:val="20"/>
        </w:rPr>
        <w:t xml:space="preserve"> </w:t>
      </w:r>
      <w:r w:rsidR="00B7045D">
        <w:rPr>
          <w:rFonts w:ascii="Arial" w:hAnsi="Arial" w:cs="Arial"/>
          <w:sz w:val="20"/>
          <w:szCs w:val="20"/>
        </w:rPr>
        <w:t xml:space="preserve">Opening state licensure laws is always a potential </w:t>
      </w:r>
      <w:r w:rsidR="00012ACC">
        <w:rPr>
          <w:rFonts w:ascii="Arial" w:hAnsi="Arial" w:cs="Arial"/>
          <w:sz w:val="20"/>
          <w:szCs w:val="20"/>
        </w:rPr>
        <w:t>hazard as other interests may alter RT licensure for their own agenda.</w:t>
      </w:r>
    </w:p>
    <w:p w:rsidR="00222DE3" w:rsidRDefault="006516ED" w:rsidP="00060AAD">
      <w:pPr>
        <w:widowControl w:val="0"/>
        <w:tabs>
          <w:tab w:val="left" w:pos="-1440"/>
        </w:tabs>
        <w:spacing w:line="360" w:lineRule="auto"/>
        <w:rPr>
          <w:rFonts w:ascii="Arial" w:hAnsi="Arial" w:cs="Arial"/>
          <w:sz w:val="20"/>
          <w:szCs w:val="20"/>
        </w:rPr>
      </w:pPr>
      <w:r w:rsidRPr="00222DE3">
        <w:rPr>
          <w:rFonts w:ascii="Arial" w:hAnsi="Arial" w:cs="Arial"/>
          <w:b/>
          <w:sz w:val="20"/>
          <w:szCs w:val="20"/>
        </w:rPr>
        <w:t>Opportunities</w:t>
      </w:r>
      <w:r w:rsidR="00222DE3">
        <w:rPr>
          <w:rFonts w:ascii="Arial" w:hAnsi="Arial" w:cs="Arial"/>
          <w:sz w:val="20"/>
          <w:szCs w:val="20"/>
        </w:rPr>
        <w:t xml:space="preserve"> include strengthening the relationships and defining the transition between two and four year programs while supporting the growth of the profession</w:t>
      </w:r>
    </w:p>
    <w:p w:rsidR="006516ED" w:rsidRPr="00222DE3" w:rsidRDefault="00E73307" w:rsidP="00060AAD">
      <w:pPr>
        <w:widowControl w:val="0"/>
        <w:tabs>
          <w:tab w:val="left" w:pos="-1440"/>
        </w:tabs>
        <w:spacing w:line="360" w:lineRule="auto"/>
        <w:rPr>
          <w:rFonts w:ascii="Arial" w:hAnsi="Arial" w:cs="Arial"/>
          <w:sz w:val="20"/>
          <w:szCs w:val="20"/>
        </w:rPr>
      </w:pPr>
      <w:r w:rsidRPr="00222DE3">
        <w:rPr>
          <w:rFonts w:ascii="Arial" w:hAnsi="Arial" w:cs="Arial"/>
          <w:b/>
          <w:sz w:val="20"/>
          <w:szCs w:val="20"/>
        </w:rPr>
        <w:t>Pot</w:t>
      </w:r>
      <w:r w:rsidR="004B2248" w:rsidRPr="00222DE3">
        <w:rPr>
          <w:rFonts w:ascii="Arial" w:hAnsi="Arial" w:cs="Arial"/>
          <w:b/>
          <w:sz w:val="20"/>
          <w:szCs w:val="20"/>
        </w:rPr>
        <w:t>ential</w:t>
      </w:r>
      <w:r w:rsidR="00222DE3" w:rsidRPr="00222DE3">
        <w:rPr>
          <w:rFonts w:ascii="Arial" w:hAnsi="Arial" w:cs="Arial"/>
          <w:b/>
          <w:sz w:val="20"/>
          <w:szCs w:val="20"/>
        </w:rPr>
        <w:t xml:space="preserve"> </w:t>
      </w:r>
      <w:r w:rsidR="004B2248" w:rsidRPr="00222DE3">
        <w:rPr>
          <w:rFonts w:ascii="Arial" w:hAnsi="Arial" w:cs="Arial"/>
          <w:b/>
          <w:sz w:val="20"/>
          <w:szCs w:val="20"/>
        </w:rPr>
        <w:t>Barriers</w:t>
      </w:r>
      <w:r w:rsidR="00222DE3">
        <w:rPr>
          <w:rFonts w:ascii="Arial" w:hAnsi="Arial" w:cs="Arial"/>
          <w:sz w:val="20"/>
          <w:szCs w:val="20"/>
        </w:rPr>
        <w:t xml:space="preserve"> include resistance from a large number of 2 year programs, resistance from the AARC Executive Office and Board of Directors, resistance from CoARC, and resistance from current respiratory therapist.</w:t>
      </w:r>
      <w:r w:rsidR="00B7045D">
        <w:rPr>
          <w:rFonts w:ascii="Arial" w:hAnsi="Arial" w:cs="Arial"/>
          <w:sz w:val="20"/>
          <w:szCs w:val="20"/>
        </w:rPr>
        <w:t xml:space="preserve">  The need for legislative action and the possibility of opening RT licensure legislation to create this change.  Some state laws will only require changes in regulations while others may require changes in legislation.</w:t>
      </w:r>
    </w:p>
    <w:p w:rsidR="00E73307" w:rsidRDefault="00E73307" w:rsidP="00266A64">
      <w:pPr>
        <w:rPr>
          <w:rFonts w:ascii="Arial" w:hAnsi="Arial" w:cs="Arial"/>
          <w:b/>
          <w:sz w:val="20"/>
          <w:szCs w:val="20"/>
        </w:rPr>
      </w:pPr>
    </w:p>
    <w:p w:rsidR="00266A64" w:rsidRPr="00266A64" w:rsidRDefault="00266A64" w:rsidP="00266A64">
      <w:pPr>
        <w:rPr>
          <w:rFonts w:ascii="Arial" w:hAnsi="Arial" w:cs="Arial"/>
          <w:b/>
          <w:sz w:val="20"/>
          <w:szCs w:val="20"/>
        </w:rPr>
      </w:pPr>
      <w:r w:rsidRPr="00266A64">
        <w:rPr>
          <w:rFonts w:ascii="Arial" w:hAnsi="Arial" w:cs="Arial"/>
          <w:b/>
          <w:sz w:val="20"/>
          <w:szCs w:val="20"/>
        </w:rPr>
        <w:t>Financial Impact</w:t>
      </w:r>
    </w:p>
    <w:p w:rsidR="00266A64" w:rsidRPr="00222DE3" w:rsidRDefault="00266A64" w:rsidP="00266A64">
      <w:pPr>
        <w:rPr>
          <w:rFonts w:ascii="Arial" w:hAnsi="Arial" w:cs="Arial"/>
          <w:sz w:val="20"/>
          <w:szCs w:val="20"/>
        </w:rPr>
      </w:pPr>
      <w:r w:rsidRPr="00222DE3">
        <w:rPr>
          <w:rFonts w:ascii="Arial" w:hAnsi="Arial" w:cs="Arial"/>
          <w:b/>
          <w:sz w:val="20"/>
          <w:szCs w:val="20"/>
        </w:rPr>
        <w:t>Cost estimate</w:t>
      </w:r>
      <w:r w:rsidR="00222DE3">
        <w:rPr>
          <w:rFonts w:ascii="Arial" w:hAnsi="Arial" w:cs="Arial"/>
          <w:sz w:val="20"/>
          <w:szCs w:val="20"/>
        </w:rPr>
        <w:t xml:space="preserve"> include the individual 2 and 4 year colleges to develop articulation agreements supporting student transition to bachelors programs.  Organizational costs for the AARC, CoARC and the NBRC to create the strategic and implementation plans.</w:t>
      </w:r>
    </w:p>
    <w:p w:rsidR="00266A64" w:rsidRPr="00B7045D" w:rsidRDefault="00266A64" w:rsidP="00266A64">
      <w:pPr>
        <w:rPr>
          <w:rFonts w:ascii="Arial" w:hAnsi="Arial" w:cs="Arial"/>
          <w:b/>
          <w:sz w:val="20"/>
          <w:szCs w:val="20"/>
        </w:rPr>
      </w:pPr>
      <w:r w:rsidRPr="00B7045D">
        <w:rPr>
          <w:rFonts w:ascii="Arial" w:hAnsi="Arial" w:cs="Arial"/>
          <w:b/>
          <w:sz w:val="20"/>
          <w:szCs w:val="20"/>
        </w:rPr>
        <w:t>Resources Required</w:t>
      </w:r>
    </w:p>
    <w:p w:rsidR="00266A64" w:rsidRPr="00266A64" w:rsidRDefault="00266A64" w:rsidP="00266A64">
      <w:pPr>
        <w:rPr>
          <w:rFonts w:ascii="Arial" w:hAnsi="Arial" w:cs="Arial"/>
          <w:sz w:val="20"/>
          <w:szCs w:val="20"/>
        </w:rPr>
      </w:pPr>
      <w:r w:rsidRPr="00B7045D">
        <w:rPr>
          <w:rFonts w:ascii="Arial" w:hAnsi="Arial" w:cs="Arial"/>
          <w:b/>
          <w:sz w:val="20"/>
          <w:szCs w:val="20"/>
        </w:rPr>
        <w:t>AARC Resource in time,</w:t>
      </w:r>
      <w:r w:rsidRPr="00266A64">
        <w:rPr>
          <w:rFonts w:ascii="Arial" w:hAnsi="Arial" w:cs="Arial"/>
          <w:sz w:val="20"/>
          <w:szCs w:val="20"/>
        </w:rPr>
        <w:t xml:space="preserve"> </w:t>
      </w:r>
      <w:r w:rsidRPr="00B7045D">
        <w:rPr>
          <w:rFonts w:ascii="Arial" w:hAnsi="Arial" w:cs="Arial"/>
          <w:b/>
          <w:sz w:val="20"/>
          <w:szCs w:val="20"/>
        </w:rPr>
        <w:t>dollars</w:t>
      </w:r>
      <w:r w:rsidRPr="00266A64">
        <w:rPr>
          <w:rFonts w:ascii="Arial" w:hAnsi="Arial" w:cs="Arial"/>
          <w:sz w:val="20"/>
          <w:szCs w:val="20"/>
        </w:rPr>
        <w:t xml:space="preserve"> (if applicable)</w:t>
      </w:r>
      <w:r>
        <w:rPr>
          <w:rFonts w:ascii="Arial" w:hAnsi="Arial" w:cs="Arial"/>
          <w:sz w:val="20"/>
          <w:szCs w:val="20"/>
        </w:rPr>
        <w:t xml:space="preserve"> </w:t>
      </w:r>
      <w:r w:rsidR="00B7045D">
        <w:rPr>
          <w:rFonts w:ascii="Arial" w:hAnsi="Arial" w:cs="Arial"/>
          <w:sz w:val="20"/>
          <w:szCs w:val="20"/>
        </w:rPr>
        <w:t>Assessment of workforce impact perhaps based upon the Manpower Survey, estimates of RT retirements and those leaving the profession, calculations of the number of replacement workers/new grads, calculations of the impact of RRT as minimum entry level on pass rates for the RRT exams.</w:t>
      </w:r>
    </w:p>
    <w:p w:rsidR="00060AAD" w:rsidRDefault="00266A64" w:rsidP="00012ACC">
      <w:pPr>
        <w:rPr>
          <w:rFonts w:ascii="Arial" w:hAnsi="Arial" w:cs="Arial"/>
          <w:sz w:val="20"/>
          <w:szCs w:val="20"/>
        </w:rPr>
      </w:pPr>
      <w:r w:rsidRPr="00B7045D">
        <w:rPr>
          <w:rFonts w:ascii="Arial" w:hAnsi="Arial" w:cs="Arial"/>
          <w:b/>
          <w:sz w:val="20"/>
          <w:szCs w:val="20"/>
        </w:rPr>
        <w:t>Volunteer Resources in time</w:t>
      </w:r>
      <w:r w:rsidR="00B7045D">
        <w:rPr>
          <w:rFonts w:ascii="Arial" w:hAnsi="Arial" w:cs="Arial"/>
          <w:b/>
          <w:sz w:val="20"/>
          <w:szCs w:val="20"/>
        </w:rPr>
        <w:t xml:space="preserve"> </w:t>
      </w:r>
      <w:r w:rsidR="00B7045D">
        <w:rPr>
          <w:rFonts w:ascii="Arial" w:hAnsi="Arial" w:cs="Arial"/>
          <w:sz w:val="20"/>
          <w:szCs w:val="20"/>
        </w:rPr>
        <w:t>would include time communicating to 2 and 4 year programs, time working with state licensing boards and time necessary to implement regulation or legislative changes.</w:t>
      </w:r>
    </w:p>
    <w:p w:rsidR="00060AAD" w:rsidRDefault="00060AAD" w:rsidP="00060AAD">
      <w:pPr>
        <w:widowControl w:val="0"/>
        <w:tabs>
          <w:tab w:val="left" w:pos="-1440"/>
        </w:tabs>
        <w:spacing w:line="360" w:lineRule="auto"/>
        <w:rPr>
          <w:rFonts w:ascii="Arial" w:hAnsi="Arial" w:cs="Arial"/>
          <w:sz w:val="20"/>
          <w:szCs w:val="20"/>
        </w:rPr>
      </w:pPr>
      <w:r>
        <w:rPr>
          <w:rFonts w:ascii="Arial" w:hAnsi="Arial" w:cs="Arial"/>
          <w:sz w:val="20"/>
          <w:szCs w:val="20"/>
        </w:rPr>
        <w:t>________________________________________________________________________</w:t>
      </w:r>
    </w:p>
    <w:p w:rsidR="00060AAD" w:rsidRDefault="00060AAD" w:rsidP="00060AAD">
      <w:pPr>
        <w:widowControl w:val="0"/>
        <w:tabs>
          <w:tab w:val="left" w:pos="-1440"/>
        </w:tabs>
        <w:rPr>
          <w:rFonts w:ascii="Arial" w:hAnsi="Arial" w:cs="Arial"/>
          <w:sz w:val="20"/>
          <w:szCs w:val="20"/>
        </w:rPr>
      </w:pPr>
      <w:r>
        <w:rPr>
          <w:rFonts w:ascii="Arial" w:hAnsi="Arial" w:cs="Arial"/>
          <w:sz w:val="20"/>
          <w:szCs w:val="20"/>
        </w:rPr>
        <w:t>This resolution will impact the following (check all that pertain):</w:t>
      </w:r>
    </w:p>
    <w:p w:rsidR="00060AAD" w:rsidRDefault="00060AAD" w:rsidP="00060AAD">
      <w:pPr>
        <w:widowControl w:val="0"/>
        <w:tabs>
          <w:tab w:val="left" w:pos="-1440"/>
        </w:tabs>
        <w:rPr>
          <w:rFonts w:ascii="Arial" w:hAnsi="Arial" w:cs="Arial"/>
          <w:sz w:val="16"/>
          <w:szCs w:val="16"/>
        </w:rPr>
      </w:pPr>
      <w:r>
        <w:rPr>
          <w:rFonts w:ascii="Arial" w:hAnsi="Arial" w:cs="Arial"/>
          <w:sz w:val="20"/>
          <w:szCs w:val="20"/>
        </w:rPr>
        <w:t>_____</w:t>
      </w:r>
      <w:r>
        <w:rPr>
          <w:rFonts w:ascii="Arial" w:hAnsi="Arial" w:cs="Arial"/>
          <w:sz w:val="16"/>
          <w:szCs w:val="16"/>
        </w:rPr>
        <w:t>AARC Bylaws     Section________</w:t>
      </w:r>
      <w:r>
        <w:rPr>
          <w:rFonts w:ascii="Arial" w:hAnsi="Arial" w:cs="Arial"/>
          <w:sz w:val="16"/>
          <w:szCs w:val="16"/>
        </w:rPr>
        <w:tab/>
        <w:t>__</w:t>
      </w:r>
      <w:proofErr w:type="spellStart"/>
      <w:r w:rsidR="00012ACC">
        <w:rPr>
          <w:rFonts w:ascii="Arial" w:hAnsi="Arial" w:cs="Arial"/>
          <w:sz w:val="16"/>
          <w:szCs w:val="16"/>
        </w:rPr>
        <w:t>X</w:t>
      </w:r>
      <w:r>
        <w:rPr>
          <w:rFonts w:ascii="Arial" w:hAnsi="Arial" w:cs="Arial"/>
          <w:sz w:val="16"/>
          <w:szCs w:val="16"/>
        </w:rPr>
        <w:t>___Executive</w:t>
      </w:r>
      <w:proofErr w:type="spellEnd"/>
      <w:r>
        <w:rPr>
          <w:rFonts w:ascii="Arial" w:hAnsi="Arial" w:cs="Arial"/>
          <w:sz w:val="16"/>
          <w:szCs w:val="16"/>
        </w:rPr>
        <w:t xml:space="preserve"> Office</w:t>
      </w:r>
      <w:r>
        <w:rPr>
          <w:rFonts w:ascii="Arial" w:hAnsi="Arial" w:cs="Arial"/>
          <w:sz w:val="16"/>
          <w:szCs w:val="16"/>
        </w:rPr>
        <w:tab/>
      </w:r>
      <w:r>
        <w:rPr>
          <w:rFonts w:ascii="Arial" w:hAnsi="Arial" w:cs="Arial"/>
          <w:sz w:val="16"/>
          <w:szCs w:val="16"/>
        </w:rPr>
        <w:tab/>
        <w:t>_</w:t>
      </w:r>
      <w:r w:rsidR="00012ACC">
        <w:rPr>
          <w:rFonts w:ascii="Arial" w:hAnsi="Arial" w:cs="Arial"/>
          <w:sz w:val="16"/>
          <w:szCs w:val="16"/>
        </w:rPr>
        <w:t>X</w:t>
      </w:r>
      <w:r>
        <w:rPr>
          <w:rFonts w:ascii="Arial" w:hAnsi="Arial" w:cs="Arial"/>
          <w:sz w:val="16"/>
          <w:szCs w:val="16"/>
        </w:rPr>
        <w:t>____AARC Officers &amp; BOD</w:t>
      </w:r>
    </w:p>
    <w:p w:rsidR="00060AAD" w:rsidRDefault="00060AAD" w:rsidP="00060AAD">
      <w:pPr>
        <w:widowControl w:val="0"/>
        <w:tabs>
          <w:tab w:val="left" w:pos="-1440"/>
        </w:tabs>
        <w:rPr>
          <w:rFonts w:ascii="Arial" w:hAnsi="Arial" w:cs="Arial"/>
          <w:sz w:val="16"/>
          <w:szCs w:val="16"/>
        </w:rPr>
      </w:pPr>
      <w:r>
        <w:rPr>
          <w:rFonts w:ascii="Arial" w:hAnsi="Arial" w:cs="Arial"/>
          <w:sz w:val="16"/>
          <w:szCs w:val="16"/>
        </w:rPr>
        <w:t>___</w:t>
      </w:r>
      <w:r w:rsidR="00012ACC">
        <w:rPr>
          <w:rFonts w:ascii="Arial" w:hAnsi="Arial" w:cs="Arial"/>
          <w:sz w:val="16"/>
          <w:szCs w:val="16"/>
        </w:rPr>
        <w:t>X__HOD</w:t>
      </w:r>
      <w:r w:rsidR="00012ACC">
        <w:rPr>
          <w:rFonts w:ascii="Arial" w:hAnsi="Arial" w:cs="Arial"/>
          <w:sz w:val="16"/>
          <w:szCs w:val="16"/>
        </w:rPr>
        <w:tab/>
      </w:r>
      <w:r w:rsidR="00012ACC">
        <w:rPr>
          <w:rFonts w:ascii="Arial" w:hAnsi="Arial" w:cs="Arial"/>
          <w:sz w:val="16"/>
          <w:szCs w:val="16"/>
        </w:rPr>
        <w:tab/>
      </w:r>
      <w:r w:rsidR="00012ACC">
        <w:rPr>
          <w:rFonts w:ascii="Arial" w:hAnsi="Arial" w:cs="Arial"/>
          <w:sz w:val="16"/>
          <w:szCs w:val="16"/>
        </w:rPr>
        <w:tab/>
      </w:r>
      <w:r w:rsidR="00012ACC">
        <w:rPr>
          <w:rFonts w:ascii="Arial" w:hAnsi="Arial" w:cs="Arial"/>
          <w:sz w:val="16"/>
          <w:szCs w:val="16"/>
        </w:rPr>
        <w:tab/>
        <w:t>__X</w:t>
      </w:r>
      <w:r>
        <w:rPr>
          <w:rFonts w:ascii="Arial" w:hAnsi="Arial" w:cs="Arial"/>
          <w:sz w:val="16"/>
          <w:szCs w:val="16"/>
        </w:rPr>
        <w:t>__NBRC</w:t>
      </w:r>
      <w:r>
        <w:rPr>
          <w:rFonts w:ascii="Arial" w:hAnsi="Arial" w:cs="Arial"/>
          <w:sz w:val="16"/>
          <w:szCs w:val="16"/>
        </w:rPr>
        <w:tab/>
      </w:r>
      <w:r>
        <w:rPr>
          <w:rFonts w:ascii="Arial" w:hAnsi="Arial" w:cs="Arial"/>
          <w:sz w:val="16"/>
          <w:szCs w:val="16"/>
        </w:rPr>
        <w:tab/>
      </w:r>
      <w:r>
        <w:rPr>
          <w:rFonts w:ascii="Arial" w:hAnsi="Arial" w:cs="Arial"/>
          <w:sz w:val="16"/>
          <w:szCs w:val="16"/>
        </w:rPr>
        <w:tab/>
        <w:t>_</w:t>
      </w:r>
      <w:proofErr w:type="spellStart"/>
      <w:r w:rsidR="00012ACC">
        <w:rPr>
          <w:rFonts w:ascii="Arial" w:hAnsi="Arial" w:cs="Arial"/>
          <w:sz w:val="16"/>
          <w:szCs w:val="16"/>
        </w:rPr>
        <w:t>X</w:t>
      </w:r>
      <w:r>
        <w:rPr>
          <w:rFonts w:ascii="Arial" w:hAnsi="Arial" w:cs="Arial"/>
          <w:sz w:val="16"/>
          <w:szCs w:val="16"/>
        </w:rPr>
        <w:t>____Affiliates</w:t>
      </w:r>
      <w:proofErr w:type="spellEnd"/>
    </w:p>
    <w:p w:rsidR="00060AAD" w:rsidRDefault="00060AAD" w:rsidP="00060AAD">
      <w:pPr>
        <w:widowControl w:val="0"/>
        <w:tabs>
          <w:tab w:val="left" w:pos="-1440"/>
        </w:tabs>
        <w:rPr>
          <w:rFonts w:ascii="Arial" w:hAnsi="Arial" w:cs="Arial"/>
          <w:sz w:val="16"/>
          <w:szCs w:val="16"/>
        </w:rPr>
      </w:pPr>
      <w:r>
        <w:rPr>
          <w:rFonts w:ascii="Arial" w:hAnsi="Arial" w:cs="Arial"/>
          <w:sz w:val="16"/>
          <w:szCs w:val="16"/>
        </w:rPr>
        <w:t>___</w:t>
      </w:r>
      <w:proofErr w:type="spellStart"/>
      <w:r w:rsidR="00012ACC">
        <w:rPr>
          <w:rFonts w:ascii="Arial" w:hAnsi="Arial" w:cs="Arial"/>
          <w:sz w:val="16"/>
          <w:szCs w:val="16"/>
        </w:rPr>
        <w:t>X</w:t>
      </w:r>
      <w:r>
        <w:rPr>
          <w:rFonts w:ascii="Arial" w:hAnsi="Arial" w:cs="Arial"/>
          <w:sz w:val="16"/>
          <w:szCs w:val="16"/>
        </w:rPr>
        <w:t>__General</w:t>
      </w:r>
      <w:proofErr w:type="spellEnd"/>
      <w:r>
        <w:rPr>
          <w:rFonts w:ascii="Arial" w:hAnsi="Arial" w:cs="Arial"/>
          <w:sz w:val="16"/>
          <w:szCs w:val="16"/>
        </w:rPr>
        <w:t xml:space="preserve"> Membership</w:t>
      </w:r>
      <w:r>
        <w:rPr>
          <w:rFonts w:ascii="Arial" w:hAnsi="Arial" w:cs="Arial"/>
          <w:sz w:val="16"/>
          <w:szCs w:val="16"/>
        </w:rPr>
        <w:tab/>
      </w:r>
      <w:r>
        <w:rPr>
          <w:rFonts w:ascii="Arial" w:hAnsi="Arial" w:cs="Arial"/>
          <w:sz w:val="16"/>
          <w:szCs w:val="16"/>
        </w:rPr>
        <w:tab/>
      </w:r>
      <w:r>
        <w:rPr>
          <w:rFonts w:ascii="Arial" w:hAnsi="Arial" w:cs="Arial"/>
          <w:sz w:val="16"/>
          <w:szCs w:val="16"/>
        </w:rPr>
        <w:tab/>
        <w:t>__</w:t>
      </w:r>
      <w:proofErr w:type="spellStart"/>
      <w:r w:rsidR="00012ACC">
        <w:rPr>
          <w:rFonts w:ascii="Arial" w:hAnsi="Arial" w:cs="Arial"/>
          <w:sz w:val="16"/>
          <w:szCs w:val="16"/>
        </w:rPr>
        <w:t>X</w:t>
      </w:r>
      <w:r>
        <w:rPr>
          <w:rFonts w:ascii="Arial" w:hAnsi="Arial" w:cs="Arial"/>
          <w:sz w:val="16"/>
          <w:szCs w:val="16"/>
        </w:rPr>
        <w:t>___State</w:t>
      </w:r>
      <w:proofErr w:type="spellEnd"/>
      <w:r>
        <w:rPr>
          <w:rFonts w:ascii="Arial" w:hAnsi="Arial" w:cs="Arial"/>
          <w:sz w:val="16"/>
          <w:szCs w:val="16"/>
        </w:rPr>
        <w:t>/Federal Legislation</w:t>
      </w:r>
      <w:r>
        <w:rPr>
          <w:rFonts w:ascii="Arial" w:hAnsi="Arial" w:cs="Arial"/>
          <w:sz w:val="16"/>
          <w:szCs w:val="16"/>
        </w:rPr>
        <w:tab/>
        <w:t>_</w:t>
      </w:r>
      <w:r w:rsidR="00012ACC">
        <w:rPr>
          <w:rFonts w:ascii="Arial" w:hAnsi="Arial" w:cs="Arial"/>
          <w:sz w:val="16"/>
          <w:szCs w:val="16"/>
        </w:rPr>
        <w:t>X</w:t>
      </w:r>
      <w:r>
        <w:rPr>
          <w:rFonts w:ascii="Arial" w:hAnsi="Arial" w:cs="Arial"/>
          <w:sz w:val="16"/>
          <w:szCs w:val="16"/>
        </w:rPr>
        <w:t>____</w:t>
      </w:r>
      <w:proofErr w:type="spellStart"/>
      <w:r>
        <w:rPr>
          <w:rFonts w:ascii="Arial" w:hAnsi="Arial" w:cs="Arial"/>
          <w:sz w:val="16"/>
          <w:szCs w:val="16"/>
        </w:rPr>
        <w:t>CoARC</w:t>
      </w:r>
      <w:proofErr w:type="spellEnd"/>
    </w:p>
    <w:p w:rsidR="00060AAD" w:rsidRDefault="00060AAD" w:rsidP="00060AAD">
      <w:pPr>
        <w:widowControl w:val="0"/>
        <w:tabs>
          <w:tab w:val="left" w:pos="-1440"/>
        </w:tabs>
        <w:rPr>
          <w:rFonts w:ascii="Arial" w:hAnsi="Arial" w:cs="Arial"/>
          <w:sz w:val="16"/>
          <w:szCs w:val="16"/>
        </w:rPr>
      </w:pPr>
      <w:r>
        <w:rPr>
          <w:rFonts w:ascii="Arial" w:hAnsi="Arial" w:cs="Arial"/>
          <w:sz w:val="16"/>
          <w:szCs w:val="16"/>
        </w:rPr>
        <w:t>___</w:t>
      </w:r>
      <w:proofErr w:type="spellStart"/>
      <w:r w:rsidR="00012ACC">
        <w:rPr>
          <w:rFonts w:ascii="Arial" w:hAnsi="Arial" w:cs="Arial"/>
          <w:sz w:val="16"/>
          <w:szCs w:val="16"/>
        </w:rPr>
        <w:t>X</w:t>
      </w:r>
      <w:r>
        <w:rPr>
          <w:rFonts w:ascii="Arial" w:hAnsi="Arial" w:cs="Arial"/>
          <w:sz w:val="16"/>
          <w:szCs w:val="16"/>
        </w:rPr>
        <w:t>___Other</w:t>
      </w:r>
      <w:proofErr w:type="spellEnd"/>
      <w:r>
        <w:rPr>
          <w:rFonts w:ascii="Arial" w:hAnsi="Arial" w:cs="Arial"/>
          <w:sz w:val="16"/>
          <w:szCs w:val="16"/>
        </w:rPr>
        <w:t xml:space="preserve"> (Please list)</w:t>
      </w:r>
      <w:r w:rsidR="00012ACC">
        <w:rPr>
          <w:rFonts w:ascii="Arial" w:hAnsi="Arial" w:cs="Arial"/>
          <w:sz w:val="16"/>
          <w:szCs w:val="16"/>
        </w:rPr>
        <w:t xml:space="preserve"> education programs </w:t>
      </w:r>
      <w:r>
        <w:rPr>
          <w:rFonts w:ascii="Arial" w:hAnsi="Arial" w:cs="Arial"/>
          <w:sz w:val="16"/>
          <w:szCs w:val="16"/>
        </w:rPr>
        <w:t>__________________________</w:t>
      </w:r>
      <w:r>
        <w:rPr>
          <w:rFonts w:ascii="Arial" w:hAnsi="Arial" w:cs="Arial"/>
          <w:sz w:val="16"/>
          <w:szCs w:val="16"/>
        </w:rPr>
        <w:tab/>
      </w:r>
      <w:r>
        <w:rPr>
          <w:rFonts w:ascii="Arial" w:hAnsi="Arial" w:cs="Arial"/>
          <w:sz w:val="16"/>
          <w:szCs w:val="16"/>
        </w:rPr>
        <w:tab/>
        <w:t>________________________</w:t>
      </w:r>
    </w:p>
    <w:p w:rsidR="00060AAD" w:rsidRDefault="00060AAD" w:rsidP="00060AAD">
      <w:pPr>
        <w:widowControl w:val="0"/>
        <w:tabs>
          <w:tab w:val="left" w:pos="-1440"/>
        </w:tabs>
        <w:rPr>
          <w:rFonts w:ascii="Arial" w:hAnsi="Arial" w:cs="Arial"/>
          <w:sz w:val="20"/>
          <w:szCs w:val="20"/>
        </w:rPr>
      </w:pPr>
    </w:p>
    <w:p w:rsidR="00060AAD" w:rsidRDefault="00060AAD" w:rsidP="00060AAD">
      <w:pPr>
        <w:widowControl w:val="0"/>
        <w:tabs>
          <w:tab w:val="left" w:pos="-1440"/>
        </w:tabs>
        <w:rPr>
          <w:rFonts w:ascii="Arial" w:hAnsi="Arial" w:cs="Arial"/>
          <w:sz w:val="20"/>
          <w:szCs w:val="20"/>
        </w:rPr>
      </w:pPr>
      <w:r>
        <w:rPr>
          <w:rFonts w:ascii="Arial" w:hAnsi="Arial" w:cs="Arial"/>
          <w:sz w:val="20"/>
          <w:szCs w:val="20"/>
        </w:rPr>
        <w:t>Relationship to AARC's Strategic Plan:</w:t>
      </w:r>
    </w:p>
    <w:p w:rsidR="00060AAD" w:rsidRDefault="00060AAD" w:rsidP="00060AAD">
      <w:pPr>
        <w:widowControl w:val="0"/>
        <w:tabs>
          <w:tab w:val="left" w:pos="-1440"/>
        </w:tabs>
        <w:rPr>
          <w:rFonts w:ascii="Arial" w:hAnsi="Arial" w:cs="Arial"/>
          <w:sz w:val="16"/>
          <w:szCs w:val="16"/>
        </w:rPr>
      </w:pPr>
      <w:r>
        <w:rPr>
          <w:rFonts w:ascii="Arial" w:hAnsi="Arial" w:cs="Arial"/>
          <w:sz w:val="16"/>
          <w:szCs w:val="16"/>
        </w:rPr>
        <w:t>__</w:t>
      </w:r>
      <w:proofErr w:type="spellStart"/>
      <w:r w:rsidR="00012ACC">
        <w:rPr>
          <w:rFonts w:ascii="Arial" w:hAnsi="Arial" w:cs="Arial"/>
          <w:sz w:val="16"/>
          <w:szCs w:val="16"/>
        </w:rPr>
        <w:t>X</w:t>
      </w:r>
      <w:r>
        <w:rPr>
          <w:rFonts w:ascii="Arial" w:hAnsi="Arial" w:cs="Arial"/>
          <w:sz w:val="16"/>
          <w:szCs w:val="16"/>
        </w:rPr>
        <w:t>___Develop</w:t>
      </w:r>
      <w:proofErr w:type="spellEnd"/>
      <w:r>
        <w:rPr>
          <w:rFonts w:ascii="Arial" w:hAnsi="Arial" w:cs="Arial"/>
          <w:sz w:val="16"/>
          <w:szCs w:val="16"/>
        </w:rPr>
        <w:t xml:space="preserve"> Art &amp; Science of RC</w:t>
      </w:r>
      <w:r>
        <w:rPr>
          <w:rFonts w:ascii="Arial" w:hAnsi="Arial" w:cs="Arial"/>
          <w:sz w:val="16"/>
          <w:szCs w:val="16"/>
        </w:rPr>
        <w:tab/>
        <w:t>_____Develop Human Resources</w:t>
      </w:r>
      <w:r>
        <w:rPr>
          <w:rFonts w:ascii="Arial" w:hAnsi="Arial" w:cs="Arial"/>
          <w:sz w:val="16"/>
          <w:szCs w:val="16"/>
        </w:rPr>
        <w:tab/>
      </w:r>
      <w:r>
        <w:rPr>
          <w:rFonts w:ascii="Arial" w:hAnsi="Arial" w:cs="Arial"/>
          <w:sz w:val="16"/>
          <w:szCs w:val="16"/>
        </w:rPr>
        <w:tab/>
        <w:t>_</w:t>
      </w:r>
      <w:proofErr w:type="spellStart"/>
      <w:r w:rsidR="00012ACC">
        <w:rPr>
          <w:rFonts w:ascii="Arial" w:hAnsi="Arial" w:cs="Arial"/>
          <w:sz w:val="16"/>
          <w:szCs w:val="16"/>
        </w:rPr>
        <w:t>X</w:t>
      </w:r>
      <w:r>
        <w:rPr>
          <w:rFonts w:ascii="Arial" w:hAnsi="Arial" w:cs="Arial"/>
          <w:sz w:val="16"/>
          <w:szCs w:val="16"/>
        </w:rPr>
        <w:t>____Increase</w:t>
      </w:r>
      <w:proofErr w:type="spellEnd"/>
      <w:r>
        <w:rPr>
          <w:rFonts w:ascii="Arial" w:hAnsi="Arial" w:cs="Arial"/>
          <w:sz w:val="16"/>
          <w:szCs w:val="16"/>
        </w:rPr>
        <w:t xml:space="preserve"> Membership</w:t>
      </w:r>
    </w:p>
    <w:p w:rsidR="00060AAD" w:rsidRDefault="00060AAD" w:rsidP="00060AAD">
      <w:pPr>
        <w:widowControl w:val="0"/>
        <w:tabs>
          <w:tab w:val="left" w:pos="-1440"/>
        </w:tabs>
        <w:rPr>
          <w:rFonts w:ascii="Arial" w:hAnsi="Arial" w:cs="Arial"/>
          <w:sz w:val="16"/>
          <w:szCs w:val="16"/>
        </w:rPr>
      </w:pPr>
      <w:r>
        <w:rPr>
          <w:rFonts w:ascii="Arial" w:hAnsi="Arial" w:cs="Arial"/>
          <w:sz w:val="16"/>
          <w:szCs w:val="16"/>
        </w:rPr>
        <w:t>__</w:t>
      </w:r>
      <w:proofErr w:type="spellStart"/>
      <w:r w:rsidR="00012ACC">
        <w:rPr>
          <w:rFonts w:ascii="Arial" w:hAnsi="Arial" w:cs="Arial"/>
          <w:sz w:val="16"/>
          <w:szCs w:val="16"/>
        </w:rPr>
        <w:t>X</w:t>
      </w:r>
      <w:r>
        <w:rPr>
          <w:rFonts w:ascii="Arial" w:hAnsi="Arial" w:cs="Arial"/>
          <w:sz w:val="16"/>
          <w:szCs w:val="16"/>
        </w:rPr>
        <w:t>___Increase</w:t>
      </w:r>
      <w:proofErr w:type="spellEnd"/>
      <w:r>
        <w:rPr>
          <w:rFonts w:ascii="Arial" w:hAnsi="Arial" w:cs="Arial"/>
          <w:sz w:val="16"/>
          <w:szCs w:val="16"/>
        </w:rPr>
        <w:t xml:space="preserve"> Financial Resources</w:t>
      </w:r>
      <w:r>
        <w:rPr>
          <w:rFonts w:ascii="Arial" w:hAnsi="Arial" w:cs="Arial"/>
          <w:sz w:val="16"/>
          <w:szCs w:val="16"/>
        </w:rPr>
        <w:tab/>
        <w:t>__</w:t>
      </w:r>
      <w:proofErr w:type="spellStart"/>
      <w:r w:rsidR="00012ACC">
        <w:rPr>
          <w:rFonts w:ascii="Arial" w:hAnsi="Arial" w:cs="Arial"/>
          <w:sz w:val="16"/>
          <w:szCs w:val="16"/>
        </w:rPr>
        <w:t>X</w:t>
      </w:r>
      <w:r>
        <w:rPr>
          <w:rFonts w:ascii="Arial" w:hAnsi="Arial" w:cs="Arial"/>
          <w:sz w:val="16"/>
          <w:szCs w:val="16"/>
        </w:rPr>
        <w:t>___Increase</w:t>
      </w:r>
      <w:proofErr w:type="spellEnd"/>
      <w:r>
        <w:rPr>
          <w:rFonts w:ascii="Arial" w:hAnsi="Arial" w:cs="Arial"/>
          <w:sz w:val="16"/>
          <w:szCs w:val="16"/>
        </w:rPr>
        <w:t xml:space="preserve"> Organizational Effectiveness</w:t>
      </w:r>
      <w:r>
        <w:rPr>
          <w:rFonts w:ascii="Arial" w:hAnsi="Arial" w:cs="Arial"/>
          <w:sz w:val="16"/>
          <w:szCs w:val="16"/>
        </w:rPr>
        <w:tab/>
        <w:t>_____Not Related</w:t>
      </w:r>
    </w:p>
    <w:p w:rsidR="00012ACC" w:rsidRDefault="00012ACC" w:rsidP="00060AAD">
      <w:pPr>
        <w:widowControl w:val="0"/>
        <w:tabs>
          <w:tab w:val="left" w:pos="-1440"/>
        </w:tabs>
        <w:rPr>
          <w:rFonts w:ascii="Arial" w:hAnsi="Arial" w:cs="Arial"/>
          <w:sz w:val="16"/>
          <w:szCs w:val="16"/>
        </w:rPr>
      </w:pPr>
    </w:p>
    <w:p w:rsidR="00060AAD" w:rsidRDefault="00060AAD" w:rsidP="00060AAD">
      <w:pPr>
        <w:widowControl w:val="0"/>
        <w:tabs>
          <w:tab w:val="left" w:pos="-1440"/>
        </w:tabs>
        <w:rPr>
          <w:rFonts w:ascii="Arial" w:hAnsi="Arial" w:cs="Arial"/>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3690"/>
      </w:tblGrid>
      <w:tr w:rsidR="00060AAD" w:rsidTr="00603ADB">
        <w:tc>
          <w:tcPr>
            <w:tcW w:w="5670" w:type="dxa"/>
            <w:tcBorders>
              <w:top w:val="single" w:sz="6" w:space="0" w:color="000000"/>
              <w:left w:val="single" w:sz="6" w:space="0" w:color="000000"/>
              <w:bottom w:val="single" w:sz="6" w:space="0" w:color="000000"/>
              <w:right w:val="single" w:sz="6" w:space="0" w:color="000000"/>
            </w:tcBorders>
          </w:tcPr>
          <w:p w:rsidR="00060AAD" w:rsidRDefault="00060AAD" w:rsidP="00603ADB">
            <w:pPr>
              <w:widowControl w:val="0"/>
              <w:spacing w:line="120" w:lineRule="exact"/>
              <w:rPr>
                <w:rFonts w:ascii="Arial" w:hAnsi="Arial" w:cs="Arial"/>
                <w:sz w:val="16"/>
                <w:szCs w:val="16"/>
              </w:rPr>
            </w:pPr>
          </w:p>
          <w:p w:rsidR="00060AAD" w:rsidRDefault="00060AAD" w:rsidP="00603ADB">
            <w:pPr>
              <w:widowControl w:val="0"/>
              <w:tabs>
                <w:tab w:val="left" w:pos="-1440"/>
              </w:tabs>
              <w:rPr>
                <w:rFonts w:ascii="Arial" w:hAnsi="Arial" w:cs="Arial"/>
                <w:sz w:val="16"/>
                <w:szCs w:val="16"/>
              </w:rPr>
            </w:pP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Author</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State                                                                       Phone</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Co-Author</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State                                                                      Phone</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Co-Sponsors</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_____________________________________________________________</w:t>
            </w:r>
          </w:p>
          <w:p w:rsidR="00060AAD" w:rsidRDefault="00060AAD" w:rsidP="00603ADB">
            <w:pPr>
              <w:widowControl w:val="0"/>
              <w:tabs>
                <w:tab w:val="left" w:pos="-1440"/>
              </w:tabs>
              <w:rPr>
                <w:rFonts w:ascii="Arial" w:hAnsi="Arial" w:cs="Arial"/>
                <w:sz w:val="16"/>
                <w:szCs w:val="16"/>
              </w:rPr>
            </w:pPr>
            <w:r>
              <w:rPr>
                <w:rFonts w:ascii="Arial" w:hAnsi="Arial" w:cs="Arial"/>
                <w:sz w:val="16"/>
                <w:szCs w:val="16"/>
              </w:rPr>
              <w:t>Date Submitted                                                     Date Received</w:t>
            </w:r>
          </w:p>
          <w:p w:rsidR="00060AAD" w:rsidRDefault="00060AAD" w:rsidP="00603ADB">
            <w:pPr>
              <w:widowControl w:val="0"/>
              <w:tabs>
                <w:tab w:val="left" w:pos="-1440"/>
              </w:tabs>
              <w:spacing w:after="58"/>
              <w:rPr>
                <w:rFonts w:ascii="Arial" w:hAnsi="Arial" w:cs="Arial"/>
                <w:sz w:val="16"/>
                <w:szCs w:val="16"/>
              </w:rPr>
            </w:pPr>
          </w:p>
        </w:tc>
        <w:tc>
          <w:tcPr>
            <w:tcW w:w="3690" w:type="dxa"/>
            <w:tcBorders>
              <w:top w:val="single" w:sz="6" w:space="0" w:color="000000"/>
              <w:left w:val="single" w:sz="6" w:space="0" w:color="000000"/>
              <w:bottom w:val="single" w:sz="6" w:space="0" w:color="000000"/>
              <w:right w:val="single" w:sz="6" w:space="0" w:color="000000"/>
            </w:tcBorders>
          </w:tcPr>
          <w:p w:rsidR="00060AAD" w:rsidRDefault="00060AAD" w:rsidP="00603ADB">
            <w:pPr>
              <w:widowControl w:val="0"/>
              <w:spacing w:line="120" w:lineRule="exact"/>
              <w:rPr>
                <w:rFonts w:ascii="Arial" w:hAnsi="Arial" w:cs="Arial"/>
                <w:sz w:val="16"/>
                <w:szCs w:val="16"/>
              </w:rPr>
            </w:pPr>
          </w:p>
          <w:p w:rsidR="00060AAD" w:rsidRDefault="00060AAD" w:rsidP="00603ADB">
            <w:pPr>
              <w:widowControl w:val="0"/>
              <w:tabs>
                <w:tab w:val="left" w:pos="-1440"/>
              </w:tabs>
              <w:rPr>
                <w:rFonts w:ascii="Arial" w:hAnsi="Arial" w:cs="Arial"/>
                <w:sz w:val="16"/>
                <w:szCs w:val="16"/>
              </w:rPr>
            </w:pPr>
            <w:r>
              <w:rPr>
                <w:rFonts w:ascii="Arial" w:hAnsi="Arial" w:cs="Arial"/>
                <w:sz w:val="16"/>
                <w:szCs w:val="16"/>
                <w:u w:val="single"/>
              </w:rPr>
              <w:t>ACTION</w:t>
            </w:r>
          </w:p>
          <w:p w:rsidR="00060AAD" w:rsidRDefault="00060AAD" w:rsidP="00603ADB">
            <w:pPr>
              <w:widowControl w:val="0"/>
              <w:tabs>
                <w:tab w:val="left" w:pos="-1440"/>
              </w:tabs>
              <w:rPr>
                <w:rFonts w:ascii="Arial" w:hAnsi="Arial" w:cs="Arial"/>
                <w:sz w:val="16"/>
                <w:szCs w:val="16"/>
                <w:u w:val="single"/>
              </w:rPr>
            </w:pPr>
          </w:p>
          <w:p w:rsidR="00060AAD" w:rsidRDefault="00060AAD" w:rsidP="00603ADB">
            <w:pPr>
              <w:widowControl w:val="0"/>
              <w:tabs>
                <w:tab w:val="left" w:pos="-1440"/>
              </w:tabs>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HOD</w:t>
            </w:r>
            <w:r>
              <w:rPr>
                <w:rFonts w:ascii="Arial" w:hAnsi="Arial" w:cs="Arial"/>
                <w:sz w:val="16"/>
                <w:szCs w:val="16"/>
              </w:rPr>
              <w:t xml:space="preserve">            Date______________      </w:t>
            </w:r>
            <w:r>
              <w:rPr>
                <w:rFonts w:ascii="Arial" w:hAnsi="Arial" w:cs="Arial"/>
                <w:sz w:val="16"/>
                <w:szCs w:val="16"/>
                <w:u w:val="single"/>
              </w:rPr>
              <w:t>BOD</w:t>
            </w:r>
          </w:p>
          <w:p w:rsidR="00060AAD" w:rsidRDefault="00060AAD" w:rsidP="00603ADB">
            <w:pPr>
              <w:widowControl w:val="0"/>
              <w:tabs>
                <w:tab w:val="left" w:pos="-1440"/>
              </w:tabs>
              <w:ind w:left="2630"/>
              <w:rPr>
                <w:rFonts w:ascii="Arial" w:hAnsi="Arial" w:cs="Arial"/>
                <w:sz w:val="16"/>
                <w:szCs w:val="16"/>
              </w:rPr>
            </w:pP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Amended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Passed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Defeated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Tabled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Referred to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Report back due            ________</w:t>
            </w:r>
          </w:p>
          <w:p w:rsidR="00060AAD" w:rsidRDefault="00060AAD" w:rsidP="00603ADB">
            <w:pPr>
              <w:widowControl w:val="0"/>
              <w:tabs>
                <w:tab w:val="left" w:pos="-1440"/>
              </w:tabs>
              <w:spacing w:line="360" w:lineRule="auto"/>
              <w:rPr>
                <w:rFonts w:ascii="Arial" w:hAnsi="Arial" w:cs="Arial"/>
                <w:sz w:val="16"/>
                <w:szCs w:val="16"/>
              </w:rPr>
            </w:pPr>
            <w:r>
              <w:rPr>
                <w:rFonts w:ascii="Arial" w:hAnsi="Arial" w:cs="Arial"/>
                <w:sz w:val="16"/>
                <w:szCs w:val="16"/>
              </w:rPr>
              <w:t>_______        Postponed until              ________</w:t>
            </w:r>
          </w:p>
          <w:p w:rsidR="00060AAD" w:rsidRDefault="00060AAD" w:rsidP="00603ADB">
            <w:pPr>
              <w:widowControl w:val="0"/>
              <w:tabs>
                <w:tab w:val="left" w:pos="-1440"/>
              </w:tabs>
              <w:spacing w:after="58"/>
              <w:rPr>
                <w:rFonts w:ascii="Arial" w:hAnsi="Arial" w:cs="Arial"/>
                <w:sz w:val="16"/>
                <w:szCs w:val="16"/>
              </w:rPr>
            </w:pPr>
          </w:p>
        </w:tc>
      </w:tr>
    </w:tbl>
    <w:p w:rsidR="00060AAD" w:rsidRDefault="00060AAD" w:rsidP="00060AAD">
      <w:pPr>
        <w:widowControl w:val="0"/>
        <w:tabs>
          <w:tab w:val="left" w:pos="-1440"/>
        </w:tabs>
        <w:jc w:val="center"/>
        <w:rPr>
          <w:rFonts w:ascii="Arial" w:hAnsi="Arial" w:cs="Arial"/>
          <w:sz w:val="20"/>
          <w:szCs w:val="20"/>
        </w:rPr>
      </w:pPr>
    </w:p>
    <w:p w:rsidR="00060AAD" w:rsidRDefault="00060AAD" w:rsidP="00060AAD">
      <w:pPr>
        <w:rPr>
          <w:sz w:val="20"/>
          <w:szCs w:val="20"/>
        </w:rPr>
      </w:pPr>
    </w:p>
    <w:p w:rsidR="00060AAD" w:rsidRDefault="00060AAD">
      <w:pPr>
        <w:rPr>
          <w:rFonts w:ascii="Times New Roman" w:hAnsi="Times New Roman" w:cs="Times New Roman"/>
          <w:sz w:val="28"/>
          <w:szCs w:val="28"/>
        </w:rPr>
      </w:pPr>
    </w:p>
    <w:p w:rsidR="00D00920" w:rsidRPr="00D00920" w:rsidRDefault="00D0092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sectPr w:rsidR="00D00920" w:rsidRPr="00D00920" w:rsidSect="00C4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20"/>
    <w:rsid w:val="00004516"/>
    <w:rsid w:val="0000478E"/>
    <w:rsid w:val="00004F33"/>
    <w:rsid w:val="00012ACC"/>
    <w:rsid w:val="0001709A"/>
    <w:rsid w:val="00027E85"/>
    <w:rsid w:val="00040E2D"/>
    <w:rsid w:val="0004278E"/>
    <w:rsid w:val="00060AAD"/>
    <w:rsid w:val="00060E14"/>
    <w:rsid w:val="00071DC6"/>
    <w:rsid w:val="00072277"/>
    <w:rsid w:val="00075367"/>
    <w:rsid w:val="00086D30"/>
    <w:rsid w:val="0009466D"/>
    <w:rsid w:val="000A5C3B"/>
    <w:rsid w:val="000C315B"/>
    <w:rsid w:val="000C39D8"/>
    <w:rsid w:val="000C7D25"/>
    <w:rsid w:val="000D462B"/>
    <w:rsid w:val="000F1867"/>
    <w:rsid w:val="000F1CFE"/>
    <w:rsid w:val="000F7EF9"/>
    <w:rsid w:val="001077F5"/>
    <w:rsid w:val="00110BA0"/>
    <w:rsid w:val="00112BD3"/>
    <w:rsid w:val="0011722F"/>
    <w:rsid w:val="001179D9"/>
    <w:rsid w:val="001240DA"/>
    <w:rsid w:val="0012732E"/>
    <w:rsid w:val="00137485"/>
    <w:rsid w:val="00144818"/>
    <w:rsid w:val="00186437"/>
    <w:rsid w:val="00186806"/>
    <w:rsid w:val="001928E6"/>
    <w:rsid w:val="001A2A0B"/>
    <w:rsid w:val="001C0FF4"/>
    <w:rsid w:val="001E2472"/>
    <w:rsid w:val="001E7A00"/>
    <w:rsid w:val="00200CAB"/>
    <w:rsid w:val="00204949"/>
    <w:rsid w:val="002052F9"/>
    <w:rsid w:val="00206861"/>
    <w:rsid w:val="002110D2"/>
    <w:rsid w:val="0022081E"/>
    <w:rsid w:val="00222DE3"/>
    <w:rsid w:val="002266FD"/>
    <w:rsid w:val="00252B32"/>
    <w:rsid w:val="00266A64"/>
    <w:rsid w:val="0026710F"/>
    <w:rsid w:val="00286D0A"/>
    <w:rsid w:val="002A5CE2"/>
    <w:rsid w:val="002C6763"/>
    <w:rsid w:val="002C75A4"/>
    <w:rsid w:val="002D3698"/>
    <w:rsid w:val="002D3971"/>
    <w:rsid w:val="002E0AD0"/>
    <w:rsid w:val="002E344D"/>
    <w:rsid w:val="002E3B71"/>
    <w:rsid w:val="002F190F"/>
    <w:rsid w:val="002F4B32"/>
    <w:rsid w:val="00334E0E"/>
    <w:rsid w:val="0034696D"/>
    <w:rsid w:val="00360713"/>
    <w:rsid w:val="003757CE"/>
    <w:rsid w:val="00387CF0"/>
    <w:rsid w:val="003B000D"/>
    <w:rsid w:val="003B35C2"/>
    <w:rsid w:val="003C08A2"/>
    <w:rsid w:val="003D314A"/>
    <w:rsid w:val="003F0BD2"/>
    <w:rsid w:val="003F2171"/>
    <w:rsid w:val="004013FF"/>
    <w:rsid w:val="0040625D"/>
    <w:rsid w:val="00424D08"/>
    <w:rsid w:val="00425EE7"/>
    <w:rsid w:val="00426556"/>
    <w:rsid w:val="004302CF"/>
    <w:rsid w:val="00437B0B"/>
    <w:rsid w:val="0044586B"/>
    <w:rsid w:val="004544E7"/>
    <w:rsid w:val="00463E7D"/>
    <w:rsid w:val="00467C0D"/>
    <w:rsid w:val="004756EF"/>
    <w:rsid w:val="0048180A"/>
    <w:rsid w:val="00482780"/>
    <w:rsid w:val="004912BB"/>
    <w:rsid w:val="004A7CFF"/>
    <w:rsid w:val="004B2248"/>
    <w:rsid w:val="004D7352"/>
    <w:rsid w:val="004F41E9"/>
    <w:rsid w:val="00516B97"/>
    <w:rsid w:val="00520A56"/>
    <w:rsid w:val="00526121"/>
    <w:rsid w:val="00531B7D"/>
    <w:rsid w:val="00533B7D"/>
    <w:rsid w:val="0055714D"/>
    <w:rsid w:val="00560B17"/>
    <w:rsid w:val="00561B55"/>
    <w:rsid w:val="0057613B"/>
    <w:rsid w:val="00576A2B"/>
    <w:rsid w:val="005A5E00"/>
    <w:rsid w:val="005B1073"/>
    <w:rsid w:val="005B3B1C"/>
    <w:rsid w:val="005C5438"/>
    <w:rsid w:val="005D11CE"/>
    <w:rsid w:val="005D5A7F"/>
    <w:rsid w:val="006030DF"/>
    <w:rsid w:val="00606ADE"/>
    <w:rsid w:val="00611245"/>
    <w:rsid w:val="00613498"/>
    <w:rsid w:val="00616494"/>
    <w:rsid w:val="00622B46"/>
    <w:rsid w:val="006516ED"/>
    <w:rsid w:val="00663B78"/>
    <w:rsid w:val="006662DB"/>
    <w:rsid w:val="006737C7"/>
    <w:rsid w:val="006760B8"/>
    <w:rsid w:val="00682627"/>
    <w:rsid w:val="00684F31"/>
    <w:rsid w:val="00691532"/>
    <w:rsid w:val="006B4550"/>
    <w:rsid w:val="006B65C2"/>
    <w:rsid w:val="006C5A44"/>
    <w:rsid w:val="0070152E"/>
    <w:rsid w:val="00701B65"/>
    <w:rsid w:val="00712CFE"/>
    <w:rsid w:val="007460DE"/>
    <w:rsid w:val="00746B86"/>
    <w:rsid w:val="00747611"/>
    <w:rsid w:val="007539C1"/>
    <w:rsid w:val="00773DF2"/>
    <w:rsid w:val="00797BFB"/>
    <w:rsid w:val="007A552F"/>
    <w:rsid w:val="007B5835"/>
    <w:rsid w:val="007C6694"/>
    <w:rsid w:val="007E0A75"/>
    <w:rsid w:val="007E3250"/>
    <w:rsid w:val="007F35A0"/>
    <w:rsid w:val="007F3874"/>
    <w:rsid w:val="008279FE"/>
    <w:rsid w:val="008448C7"/>
    <w:rsid w:val="00851512"/>
    <w:rsid w:val="008569C4"/>
    <w:rsid w:val="0087468B"/>
    <w:rsid w:val="00880161"/>
    <w:rsid w:val="008808DA"/>
    <w:rsid w:val="008858E2"/>
    <w:rsid w:val="00885CC9"/>
    <w:rsid w:val="00894116"/>
    <w:rsid w:val="008B3855"/>
    <w:rsid w:val="008C1B33"/>
    <w:rsid w:val="008D5C2C"/>
    <w:rsid w:val="008D71B0"/>
    <w:rsid w:val="008E34A4"/>
    <w:rsid w:val="008E5575"/>
    <w:rsid w:val="008F7FF6"/>
    <w:rsid w:val="00903F83"/>
    <w:rsid w:val="009127E9"/>
    <w:rsid w:val="009259F6"/>
    <w:rsid w:val="00925CAE"/>
    <w:rsid w:val="009274E2"/>
    <w:rsid w:val="009322E6"/>
    <w:rsid w:val="00946B02"/>
    <w:rsid w:val="0095778E"/>
    <w:rsid w:val="00957D59"/>
    <w:rsid w:val="00963DDE"/>
    <w:rsid w:val="00971D3B"/>
    <w:rsid w:val="00973F1E"/>
    <w:rsid w:val="009A5D11"/>
    <w:rsid w:val="009B0A97"/>
    <w:rsid w:val="009B4032"/>
    <w:rsid w:val="009E02B7"/>
    <w:rsid w:val="009E4807"/>
    <w:rsid w:val="00A00B4B"/>
    <w:rsid w:val="00A040FD"/>
    <w:rsid w:val="00A21C4A"/>
    <w:rsid w:val="00A2716A"/>
    <w:rsid w:val="00A71E2F"/>
    <w:rsid w:val="00A91251"/>
    <w:rsid w:val="00A97A7A"/>
    <w:rsid w:val="00AA5663"/>
    <w:rsid w:val="00AB14BC"/>
    <w:rsid w:val="00AB5D46"/>
    <w:rsid w:val="00AC1EEA"/>
    <w:rsid w:val="00AC34F2"/>
    <w:rsid w:val="00AD101B"/>
    <w:rsid w:val="00AD2788"/>
    <w:rsid w:val="00AF3927"/>
    <w:rsid w:val="00AF49B0"/>
    <w:rsid w:val="00B03C8F"/>
    <w:rsid w:val="00B0702F"/>
    <w:rsid w:val="00B10792"/>
    <w:rsid w:val="00B17824"/>
    <w:rsid w:val="00B25FFF"/>
    <w:rsid w:val="00B27F09"/>
    <w:rsid w:val="00B34809"/>
    <w:rsid w:val="00B364D1"/>
    <w:rsid w:val="00B448C6"/>
    <w:rsid w:val="00B45E53"/>
    <w:rsid w:val="00B4729B"/>
    <w:rsid w:val="00B54D1F"/>
    <w:rsid w:val="00B6192E"/>
    <w:rsid w:val="00B67D5B"/>
    <w:rsid w:val="00B7045D"/>
    <w:rsid w:val="00B81083"/>
    <w:rsid w:val="00B8365A"/>
    <w:rsid w:val="00B90CEE"/>
    <w:rsid w:val="00B92AA3"/>
    <w:rsid w:val="00BC1B6A"/>
    <w:rsid w:val="00C12BC6"/>
    <w:rsid w:val="00C1736C"/>
    <w:rsid w:val="00C4086E"/>
    <w:rsid w:val="00C423C5"/>
    <w:rsid w:val="00C46711"/>
    <w:rsid w:val="00C50343"/>
    <w:rsid w:val="00C61178"/>
    <w:rsid w:val="00C7154F"/>
    <w:rsid w:val="00C947F1"/>
    <w:rsid w:val="00CA4F91"/>
    <w:rsid w:val="00CA712F"/>
    <w:rsid w:val="00CB5A02"/>
    <w:rsid w:val="00CC2EA1"/>
    <w:rsid w:val="00CD421A"/>
    <w:rsid w:val="00D00920"/>
    <w:rsid w:val="00D059CA"/>
    <w:rsid w:val="00D10642"/>
    <w:rsid w:val="00D135D7"/>
    <w:rsid w:val="00D1378E"/>
    <w:rsid w:val="00D1792D"/>
    <w:rsid w:val="00D279B5"/>
    <w:rsid w:val="00D30515"/>
    <w:rsid w:val="00D34678"/>
    <w:rsid w:val="00D5166F"/>
    <w:rsid w:val="00D609FE"/>
    <w:rsid w:val="00D7509B"/>
    <w:rsid w:val="00D83C32"/>
    <w:rsid w:val="00DA15DA"/>
    <w:rsid w:val="00DA5E5F"/>
    <w:rsid w:val="00DA65D0"/>
    <w:rsid w:val="00DA68A0"/>
    <w:rsid w:val="00DB2865"/>
    <w:rsid w:val="00DB7F5D"/>
    <w:rsid w:val="00DC324A"/>
    <w:rsid w:val="00DC4CFA"/>
    <w:rsid w:val="00DD1F4A"/>
    <w:rsid w:val="00DE322A"/>
    <w:rsid w:val="00E02232"/>
    <w:rsid w:val="00E23ACD"/>
    <w:rsid w:val="00E24915"/>
    <w:rsid w:val="00E34F9A"/>
    <w:rsid w:val="00E472A4"/>
    <w:rsid w:val="00E55B3B"/>
    <w:rsid w:val="00E66489"/>
    <w:rsid w:val="00E71A6F"/>
    <w:rsid w:val="00E7305D"/>
    <w:rsid w:val="00E73307"/>
    <w:rsid w:val="00E848CF"/>
    <w:rsid w:val="00EB0D14"/>
    <w:rsid w:val="00EB3C51"/>
    <w:rsid w:val="00EC1F73"/>
    <w:rsid w:val="00EC76EC"/>
    <w:rsid w:val="00EC7A10"/>
    <w:rsid w:val="00ED1522"/>
    <w:rsid w:val="00ED7CE0"/>
    <w:rsid w:val="00EF2CFE"/>
    <w:rsid w:val="00F06392"/>
    <w:rsid w:val="00F123CD"/>
    <w:rsid w:val="00F31E31"/>
    <w:rsid w:val="00F32AAB"/>
    <w:rsid w:val="00F357CE"/>
    <w:rsid w:val="00F378E8"/>
    <w:rsid w:val="00F42925"/>
    <w:rsid w:val="00F52A3E"/>
    <w:rsid w:val="00FA2D83"/>
    <w:rsid w:val="00FB7534"/>
    <w:rsid w:val="00FC1BB5"/>
    <w:rsid w:val="00FC2652"/>
    <w:rsid w:val="00FD502B"/>
    <w:rsid w:val="00FD6394"/>
    <w:rsid w:val="00FF3C95"/>
    <w:rsid w:val="00FF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0AAD"/>
    <w:pPr>
      <w:keepNext/>
      <w:widowControl w:val="0"/>
      <w:tabs>
        <w:tab w:val="center" w:pos="4680"/>
      </w:tabs>
      <w:autoSpaceDE w:val="0"/>
      <w:autoSpaceDN w:val="0"/>
      <w:spacing w:after="0" w:line="240" w:lineRule="auto"/>
      <w:jc w:val="center"/>
      <w:outlineLvl w:val="0"/>
    </w:pPr>
    <w:rPr>
      <w:rFonts w:ascii="Arial" w:eastAsiaTheme="minorEastAsia" w:hAnsi="Arial" w:cs="Arial"/>
      <w:b/>
      <w:bCs/>
      <w:sz w:val="20"/>
      <w:szCs w:val="20"/>
    </w:rPr>
  </w:style>
  <w:style w:type="paragraph" w:styleId="Heading2">
    <w:name w:val="heading 2"/>
    <w:basedOn w:val="Normal"/>
    <w:next w:val="Normal"/>
    <w:link w:val="Heading2Char"/>
    <w:uiPriority w:val="99"/>
    <w:qFormat/>
    <w:rsid w:val="00060AAD"/>
    <w:pPr>
      <w:keepNext/>
      <w:widowControl w:val="0"/>
      <w:tabs>
        <w:tab w:val="center" w:pos="4680"/>
      </w:tabs>
      <w:autoSpaceDE w:val="0"/>
      <w:autoSpaceDN w:val="0"/>
      <w:spacing w:after="0" w:line="240" w:lineRule="auto"/>
      <w:jc w:val="center"/>
      <w:outlineLvl w:val="1"/>
    </w:pPr>
    <w:rPr>
      <w:rFonts w:ascii="Arial" w:eastAsiaTheme="minorEastAsia"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0AAD"/>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060AAD"/>
    <w:rPr>
      <w:rFonts w:ascii="Arial" w:eastAsiaTheme="minorEastAsia" w:hAnsi="Arial" w:cs="Arial"/>
      <w:b/>
      <w:bCs/>
      <w:i/>
      <w:iCs/>
      <w:sz w:val="20"/>
      <w:szCs w:val="20"/>
    </w:rPr>
  </w:style>
  <w:style w:type="paragraph" w:styleId="ListParagraph">
    <w:name w:val="List Paragraph"/>
    <w:basedOn w:val="Normal"/>
    <w:uiPriority w:val="34"/>
    <w:qFormat/>
    <w:rsid w:val="00012ACC"/>
    <w:pPr>
      <w:spacing w:after="200" w:line="276" w:lineRule="auto"/>
      <w:ind w:left="720"/>
      <w:contextualSpacing/>
    </w:pPr>
    <w:rPr>
      <w:rFonts w:ascii="Calibri" w:eastAsiaTheme="minorEastAsia" w:hAnsi="Calibri" w:cs="Times New Roman"/>
    </w:rPr>
  </w:style>
  <w:style w:type="paragraph" w:styleId="BalloonText">
    <w:name w:val="Balloon Text"/>
    <w:basedOn w:val="Normal"/>
    <w:link w:val="BalloonTextChar"/>
    <w:uiPriority w:val="99"/>
    <w:semiHidden/>
    <w:unhideWhenUsed/>
    <w:rsid w:val="007F3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60AAD"/>
    <w:pPr>
      <w:keepNext/>
      <w:widowControl w:val="0"/>
      <w:tabs>
        <w:tab w:val="center" w:pos="4680"/>
      </w:tabs>
      <w:autoSpaceDE w:val="0"/>
      <w:autoSpaceDN w:val="0"/>
      <w:spacing w:after="0" w:line="240" w:lineRule="auto"/>
      <w:jc w:val="center"/>
      <w:outlineLvl w:val="0"/>
    </w:pPr>
    <w:rPr>
      <w:rFonts w:ascii="Arial" w:eastAsiaTheme="minorEastAsia" w:hAnsi="Arial" w:cs="Arial"/>
      <w:b/>
      <w:bCs/>
      <w:sz w:val="20"/>
      <w:szCs w:val="20"/>
    </w:rPr>
  </w:style>
  <w:style w:type="paragraph" w:styleId="Heading2">
    <w:name w:val="heading 2"/>
    <w:basedOn w:val="Normal"/>
    <w:next w:val="Normal"/>
    <w:link w:val="Heading2Char"/>
    <w:uiPriority w:val="99"/>
    <w:qFormat/>
    <w:rsid w:val="00060AAD"/>
    <w:pPr>
      <w:keepNext/>
      <w:widowControl w:val="0"/>
      <w:tabs>
        <w:tab w:val="center" w:pos="4680"/>
      </w:tabs>
      <w:autoSpaceDE w:val="0"/>
      <w:autoSpaceDN w:val="0"/>
      <w:spacing w:after="0" w:line="240" w:lineRule="auto"/>
      <w:jc w:val="center"/>
      <w:outlineLvl w:val="1"/>
    </w:pPr>
    <w:rPr>
      <w:rFonts w:ascii="Arial" w:eastAsiaTheme="minorEastAsia"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0AAD"/>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060AAD"/>
    <w:rPr>
      <w:rFonts w:ascii="Arial" w:eastAsiaTheme="minorEastAsia" w:hAnsi="Arial" w:cs="Arial"/>
      <w:b/>
      <w:bCs/>
      <w:i/>
      <w:iCs/>
      <w:sz w:val="20"/>
      <w:szCs w:val="20"/>
    </w:rPr>
  </w:style>
  <w:style w:type="paragraph" w:styleId="ListParagraph">
    <w:name w:val="List Paragraph"/>
    <w:basedOn w:val="Normal"/>
    <w:uiPriority w:val="34"/>
    <w:qFormat/>
    <w:rsid w:val="00012ACC"/>
    <w:pPr>
      <w:spacing w:after="200" w:line="276" w:lineRule="auto"/>
      <w:ind w:left="720"/>
      <w:contextualSpacing/>
    </w:pPr>
    <w:rPr>
      <w:rFonts w:ascii="Calibri" w:eastAsiaTheme="minorEastAsia" w:hAnsi="Calibri" w:cs="Times New Roman"/>
    </w:rPr>
  </w:style>
  <w:style w:type="paragraph" w:styleId="BalloonText">
    <w:name w:val="Balloon Text"/>
    <w:basedOn w:val="Normal"/>
    <w:link w:val="BalloonTextChar"/>
    <w:uiPriority w:val="99"/>
    <w:semiHidden/>
    <w:unhideWhenUsed/>
    <w:rsid w:val="007F3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5946</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HOUSE OF DELEGATES</vt:lpstr>
      <vt:lpstr>    The resolution shall be one clear statement, as simple as possible</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Steve Bowden</cp:lastModifiedBy>
  <cp:revision>2</cp:revision>
  <cp:lastPrinted>2014-01-27T19:15:00Z</cp:lastPrinted>
  <dcterms:created xsi:type="dcterms:W3CDTF">2014-03-07T22:07:00Z</dcterms:created>
  <dcterms:modified xsi:type="dcterms:W3CDTF">2014-03-07T22:07:00Z</dcterms:modified>
</cp:coreProperties>
</file>